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03" w:rsidRPr="002C1812" w:rsidRDefault="00AC290A" w:rsidP="00AC290A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Aktuální opatření a sdělení ke </w:t>
      </w:r>
      <w:proofErr w:type="spellStart"/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koronaviru</w:t>
      </w:r>
      <w:proofErr w:type="spellEnd"/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– </w:t>
      </w:r>
      <w:r w:rsidR="00A118AB">
        <w:rPr>
          <w:rFonts w:cstheme="minorHAnsi"/>
          <w:b/>
          <w:bCs/>
          <w:color w:val="1F3864" w:themeColor="accent1" w:themeShade="80"/>
          <w:sz w:val="28"/>
          <w:szCs w:val="28"/>
        </w:rPr>
        <w:t>1</w:t>
      </w:r>
      <w:r w:rsidR="007F4D6D">
        <w:rPr>
          <w:rFonts w:cstheme="minorHAnsi"/>
          <w:b/>
          <w:bCs/>
          <w:color w:val="1F3864" w:themeColor="accent1" w:themeShade="80"/>
          <w:sz w:val="28"/>
          <w:szCs w:val="28"/>
        </w:rPr>
        <w:t>5</w:t>
      </w:r>
      <w:r w:rsidR="00346624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. dubna </w:t>
      </w:r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2020</w:t>
      </w:r>
      <w:r w:rsidR="00620CEE"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bookmarkStart w:id="0" w:name="_GoBack"/>
      <w:bookmarkEnd w:id="0"/>
    </w:p>
    <w:p w:rsidR="00D71362" w:rsidRDefault="00D71362" w:rsidP="000D547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71362" w:rsidRDefault="00D71362" w:rsidP="00D71362">
      <w:pPr>
        <w:pStyle w:val="Default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118AB" w:rsidRDefault="00A118AB" w:rsidP="00413A73">
      <w:p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>
        <w:rPr>
          <w:rFonts w:cstheme="minorHAnsi"/>
          <w:b/>
          <w:bCs/>
          <w:color w:val="2E74B5" w:themeColor="accent5" w:themeShade="BF"/>
          <w:sz w:val="24"/>
          <w:szCs w:val="24"/>
        </w:rPr>
        <w:t>Ministerstvo práce a sociálních věcí</w:t>
      </w:r>
    </w:p>
    <w:p w:rsidR="007F4D6D" w:rsidRDefault="007F4D6D" w:rsidP="007F4D6D">
      <w:pPr>
        <w:pStyle w:val="Odstavecseseznamem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Doporučení a odpovědi na nejčastější dotazy v oblasti sociálně- právní ochrany dětí v období epidemiologické hrozby </w:t>
      </w:r>
      <w:hyperlink r:id="rId6" w:history="1">
        <w:r w:rsidRPr="00A96FEA">
          <w:rPr>
            <w:rStyle w:val="Hypertextovodkaz"/>
            <w:rFonts w:cstheme="minorHAnsi"/>
          </w:rPr>
          <w:t>https://www.mpsv.cz/web/cz/socialne-pravni-ochrana-deti1</w:t>
        </w:r>
      </w:hyperlink>
    </w:p>
    <w:p w:rsidR="007F4D6D" w:rsidRPr="007F4D6D" w:rsidRDefault="007F4D6D" w:rsidP="007F4D6D">
      <w:pPr>
        <w:pStyle w:val="Odstavecseseznamem"/>
        <w:jc w:val="both"/>
        <w:rPr>
          <w:rFonts w:cstheme="minorHAnsi"/>
        </w:rPr>
      </w:pPr>
    </w:p>
    <w:p w:rsidR="00714395" w:rsidRDefault="007F4D6D" w:rsidP="001D149F">
      <w:p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>
        <w:rPr>
          <w:rFonts w:cstheme="minorHAnsi"/>
          <w:b/>
          <w:bCs/>
          <w:color w:val="2E74B5" w:themeColor="accent5" w:themeShade="BF"/>
          <w:sz w:val="24"/>
          <w:szCs w:val="24"/>
        </w:rPr>
        <w:t>Ministerstvo průmyslu a obchodu</w:t>
      </w:r>
    </w:p>
    <w:p w:rsidR="007F4D6D" w:rsidRPr="00FF39B0" w:rsidRDefault="007F4D6D" w:rsidP="007F4D6D">
      <w:pPr>
        <w:pStyle w:val="Odstavecseseznamem"/>
        <w:numPr>
          <w:ilvl w:val="0"/>
          <w:numId w:val="18"/>
        </w:numPr>
        <w:jc w:val="both"/>
        <w:rPr>
          <w:rStyle w:val="Hypertextovodkaz"/>
          <w:rFonts w:cstheme="minorHAnsi"/>
          <w:b/>
          <w:bCs/>
          <w:color w:val="2E74B5" w:themeColor="accent5" w:themeShade="BF"/>
          <w:sz w:val="24"/>
          <w:szCs w:val="24"/>
          <w:u w:val="none"/>
        </w:rPr>
      </w:pPr>
      <w:r>
        <w:rPr>
          <w:rFonts w:cstheme="minorHAnsi"/>
        </w:rPr>
        <w:t>Vláda zveřejnila</w:t>
      </w:r>
      <w:r w:rsidRPr="000D547D">
        <w:rPr>
          <w:rFonts w:cstheme="minorHAnsi"/>
          <w:b/>
          <w:bCs/>
        </w:rPr>
        <w:t xml:space="preserve"> harmonogram</w:t>
      </w:r>
      <w:r w:rsidR="0090010B">
        <w:rPr>
          <w:rFonts w:cstheme="minorHAnsi"/>
          <w:b/>
          <w:bCs/>
        </w:rPr>
        <w:t xml:space="preserve"> </w:t>
      </w:r>
      <w:r w:rsidR="0090010B" w:rsidRPr="0090010B">
        <w:rPr>
          <w:rFonts w:cstheme="minorHAnsi"/>
          <w:bCs/>
        </w:rPr>
        <w:t>(v příloze)</w:t>
      </w:r>
      <w:r>
        <w:rPr>
          <w:rFonts w:cstheme="minorHAnsi"/>
        </w:rPr>
        <w:t xml:space="preserve"> předpokládaného uvolnění podnikatelských a jiných činností </w:t>
      </w:r>
      <w:hyperlink r:id="rId7" w:history="1">
        <w:r w:rsidRPr="00A96FEA">
          <w:rPr>
            <w:rStyle w:val="Hypertextovodkaz"/>
            <w:rFonts w:cstheme="minorHAnsi"/>
          </w:rPr>
          <w:t>https://www.mpo.cz/cz/rozcestnik/pro-media/tiskove-zpravy/vlada-projednala-harmonogram-uvolneni-podnikatelskych-a-dalsich-cinnosti--253973/</w:t>
        </w:r>
      </w:hyperlink>
    </w:p>
    <w:p w:rsidR="00FF39B0" w:rsidRPr="00FF39B0" w:rsidRDefault="00FF39B0" w:rsidP="00FF39B0">
      <w:pPr>
        <w:spacing w:line="256" w:lineRule="auto"/>
        <w:ind w:left="720"/>
        <w:contextualSpacing/>
        <w:rPr>
          <w:rFonts w:ascii="Calibri" w:eastAsia="Calibri" w:hAnsi="Calibri" w:cs="Calibri"/>
          <w:b/>
          <w:bCs/>
        </w:rPr>
      </w:pPr>
      <w:bookmarkStart w:id="1" w:name="_Hlk37324200"/>
    </w:p>
    <w:bookmarkEnd w:id="1"/>
    <w:p w:rsidR="00FF39B0" w:rsidRPr="00FF39B0" w:rsidRDefault="00FF39B0" w:rsidP="00FF39B0">
      <w:pPr>
        <w:spacing w:line="256" w:lineRule="auto"/>
        <w:jc w:val="both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  <w:r w:rsidRPr="00FF39B0"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  <w:t>Ministerstvo zdravotnictví</w:t>
      </w:r>
    </w:p>
    <w:p w:rsidR="00FF39B0" w:rsidRPr="00FF39B0" w:rsidRDefault="00FF39B0" w:rsidP="00FF39B0">
      <w:pPr>
        <w:numPr>
          <w:ilvl w:val="0"/>
          <w:numId w:val="24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FF39B0">
        <w:rPr>
          <w:rFonts w:ascii="Calibri" w:eastAsia="Calibri" w:hAnsi="Calibri" w:cs="Calibri"/>
        </w:rPr>
        <w:t>Ke dni </w:t>
      </w:r>
      <w:proofErr w:type="gramStart"/>
      <w:r w:rsidRPr="00FF39B0">
        <w:rPr>
          <w:rFonts w:ascii="Calibri" w:eastAsia="Calibri" w:hAnsi="Calibri" w:cs="Calibri"/>
        </w:rPr>
        <w:t>15.4. k 8:30</w:t>
      </w:r>
      <w:proofErr w:type="gramEnd"/>
      <w:r w:rsidRPr="00FF39B0">
        <w:rPr>
          <w:rFonts w:ascii="Calibri" w:eastAsia="Calibri" w:hAnsi="Calibri" w:cs="Calibri"/>
        </w:rPr>
        <w:t xml:space="preserve"> byl </w:t>
      </w:r>
      <w:r w:rsidRPr="00FF39B0">
        <w:rPr>
          <w:rFonts w:ascii="Calibri" w:eastAsia="RobotoCondensed-Regular" w:hAnsi="Calibri" w:cs="Calibri"/>
        </w:rPr>
        <w:t xml:space="preserve">ve Středočeském kraji prokázán výskyt nákazy nemocí COVID-19 celkem u 741 lidí </w:t>
      </w:r>
      <w:hyperlink r:id="rId8" w:history="1">
        <w:r w:rsidRPr="00FF39B0">
          <w:rPr>
            <w:rFonts w:ascii="Calibri" w:eastAsia="RobotoCondensed-Regular" w:hAnsi="Calibri" w:cs="Calibri"/>
            <w:color w:val="0563C1" w:themeColor="hyperlink"/>
            <w:u w:val="single"/>
          </w:rPr>
          <w:t>https://onemocneni-aktualne.mzcr.cz/covid-19</w:t>
        </w:r>
      </w:hyperlink>
    </w:p>
    <w:p w:rsidR="007F4D6D" w:rsidRPr="007F4D6D" w:rsidRDefault="007F4D6D" w:rsidP="007F4D6D">
      <w:pPr>
        <w:pStyle w:val="Odstavecseseznamem"/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</w:p>
    <w:p w:rsidR="00B6409F" w:rsidRPr="00B6409F" w:rsidRDefault="00B6409F" w:rsidP="00B6409F">
      <w:pPr>
        <w:pStyle w:val="Odstavecseseznamem"/>
      </w:pPr>
    </w:p>
    <w:p w:rsidR="00BB2B52" w:rsidRPr="00FE31D7" w:rsidRDefault="00BB2B52" w:rsidP="00BB2B52">
      <w:pPr>
        <w:jc w:val="both"/>
        <w:rPr>
          <w:rFonts w:cstheme="minorHAnsi"/>
        </w:rPr>
      </w:pPr>
    </w:p>
    <w:sectPr w:rsidR="00BB2B52" w:rsidRPr="00FE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Condensed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4AF"/>
    <w:multiLevelType w:val="hybridMultilevel"/>
    <w:tmpl w:val="AE7A1ABA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2B06"/>
    <w:multiLevelType w:val="hybridMultilevel"/>
    <w:tmpl w:val="80F259CC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5F3D90"/>
    <w:multiLevelType w:val="hybridMultilevel"/>
    <w:tmpl w:val="DFCAD648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52E9C"/>
    <w:multiLevelType w:val="hybridMultilevel"/>
    <w:tmpl w:val="948E9080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5F4F"/>
    <w:multiLevelType w:val="multilevel"/>
    <w:tmpl w:val="5C5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05B57"/>
    <w:multiLevelType w:val="hybridMultilevel"/>
    <w:tmpl w:val="DE54DB76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7D0D32"/>
    <w:multiLevelType w:val="hybridMultilevel"/>
    <w:tmpl w:val="44E0D72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B38FD"/>
    <w:multiLevelType w:val="hybridMultilevel"/>
    <w:tmpl w:val="3E6C3A8A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2579"/>
    <w:multiLevelType w:val="hybridMultilevel"/>
    <w:tmpl w:val="EC844902"/>
    <w:lvl w:ilvl="0" w:tplc="75940C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24011"/>
    <w:multiLevelType w:val="hybridMultilevel"/>
    <w:tmpl w:val="CFEC4780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6874FA"/>
    <w:multiLevelType w:val="hybridMultilevel"/>
    <w:tmpl w:val="B8CC20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5521C3"/>
    <w:multiLevelType w:val="hybridMultilevel"/>
    <w:tmpl w:val="C0CCCD94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568C"/>
    <w:multiLevelType w:val="hybridMultilevel"/>
    <w:tmpl w:val="B1348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4237"/>
    <w:multiLevelType w:val="hybridMultilevel"/>
    <w:tmpl w:val="1534D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4A8F"/>
    <w:multiLevelType w:val="hybridMultilevel"/>
    <w:tmpl w:val="204EA57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040A7"/>
    <w:multiLevelType w:val="hybridMultilevel"/>
    <w:tmpl w:val="04C091FE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63363"/>
    <w:multiLevelType w:val="hybridMultilevel"/>
    <w:tmpl w:val="594A03E2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858F8"/>
    <w:multiLevelType w:val="hybridMultilevel"/>
    <w:tmpl w:val="C9E29A9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A3065"/>
    <w:multiLevelType w:val="hybridMultilevel"/>
    <w:tmpl w:val="8A74F72A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E68EA"/>
    <w:multiLevelType w:val="hybridMultilevel"/>
    <w:tmpl w:val="F53EF7DE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3B54AB0"/>
    <w:multiLevelType w:val="hybridMultilevel"/>
    <w:tmpl w:val="EA9E472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C5740A"/>
    <w:multiLevelType w:val="hybridMultilevel"/>
    <w:tmpl w:val="EE8646B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F36B1"/>
    <w:multiLevelType w:val="hybridMultilevel"/>
    <w:tmpl w:val="4A9466DC"/>
    <w:lvl w:ilvl="0" w:tplc="7E52AD2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BD90897"/>
    <w:multiLevelType w:val="hybridMultilevel"/>
    <w:tmpl w:val="6EFC4DE2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16"/>
  </w:num>
  <w:num w:numId="5">
    <w:abstractNumId w:val="6"/>
  </w:num>
  <w:num w:numId="6">
    <w:abstractNumId w:val="18"/>
  </w:num>
  <w:num w:numId="7">
    <w:abstractNumId w:val="15"/>
  </w:num>
  <w:num w:numId="8">
    <w:abstractNumId w:val="11"/>
  </w:num>
  <w:num w:numId="9">
    <w:abstractNumId w:val="23"/>
  </w:num>
  <w:num w:numId="10">
    <w:abstractNumId w:val="0"/>
  </w:num>
  <w:num w:numId="11">
    <w:abstractNumId w:val="4"/>
  </w:num>
  <w:num w:numId="12">
    <w:abstractNumId w:val="7"/>
  </w:num>
  <w:num w:numId="13">
    <w:abstractNumId w:val="3"/>
  </w:num>
  <w:num w:numId="14">
    <w:abstractNumId w:val="12"/>
  </w:num>
  <w:num w:numId="15">
    <w:abstractNumId w:val="17"/>
  </w:num>
  <w:num w:numId="16">
    <w:abstractNumId w:val="13"/>
  </w:num>
  <w:num w:numId="17">
    <w:abstractNumId w:val="1"/>
  </w:num>
  <w:num w:numId="18">
    <w:abstractNumId w:val="22"/>
  </w:num>
  <w:num w:numId="19">
    <w:abstractNumId w:val="19"/>
  </w:num>
  <w:num w:numId="20">
    <w:abstractNumId w:val="9"/>
  </w:num>
  <w:num w:numId="21">
    <w:abstractNumId w:val="10"/>
  </w:num>
  <w:num w:numId="22">
    <w:abstractNumId w:val="5"/>
  </w:num>
  <w:num w:numId="23">
    <w:abstractNumId w:val="2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0A"/>
    <w:rsid w:val="0004447F"/>
    <w:rsid w:val="00067FC5"/>
    <w:rsid w:val="000C6274"/>
    <w:rsid w:val="000C6371"/>
    <w:rsid w:val="000D031D"/>
    <w:rsid w:val="000D187F"/>
    <w:rsid w:val="000D547D"/>
    <w:rsid w:val="000E7A0C"/>
    <w:rsid w:val="00123EC4"/>
    <w:rsid w:val="00151A3A"/>
    <w:rsid w:val="001B75BC"/>
    <w:rsid w:val="001D149F"/>
    <w:rsid w:val="002C1812"/>
    <w:rsid w:val="002C3FF0"/>
    <w:rsid w:val="003426FE"/>
    <w:rsid w:val="00346299"/>
    <w:rsid w:val="00346624"/>
    <w:rsid w:val="00350072"/>
    <w:rsid w:val="003B11B9"/>
    <w:rsid w:val="003F2CAE"/>
    <w:rsid w:val="00400A5A"/>
    <w:rsid w:val="00413A73"/>
    <w:rsid w:val="00420394"/>
    <w:rsid w:val="004965D1"/>
    <w:rsid w:val="00497A9F"/>
    <w:rsid w:val="004B16F4"/>
    <w:rsid w:val="004F0132"/>
    <w:rsid w:val="00510621"/>
    <w:rsid w:val="00547B1C"/>
    <w:rsid w:val="005642EC"/>
    <w:rsid w:val="00564819"/>
    <w:rsid w:val="005E2D6F"/>
    <w:rsid w:val="00603B35"/>
    <w:rsid w:val="00620CEE"/>
    <w:rsid w:val="0062616B"/>
    <w:rsid w:val="00681AF1"/>
    <w:rsid w:val="0069369F"/>
    <w:rsid w:val="006C6A97"/>
    <w:rsid w:val="00710C15"/>
    <w:rsid w:val="00714395"/>
    <w:rsid w:val="00726592"/>
    <w:rsid w:val="007302E3"/>
    <w:rsid w:val="00742986"/>
    <w:rsid w:val="00752C38"/>
    <w:rsid w:val="00761847"/>
    <w:rsid w:val="007B79D8"/>
    <w:rsid w:val="007E3A36"/>
    <w:rsid w:val="007F103F"/>
    <w:rsid w:val="007F4D6D"/>
    <w:rsid w:val="008652E5"/>
    <w:rsid w:val="008655CD"/>
    <w:rsid w:val="008960E4"/>
    <w:rsid w:val="008C60BB"/>
    <w:rsid w:val="008E4098"/>
    <w:rsid w:val="0090010B"/>
    <w:rsid w:val="00903364"/>
    <w:rsid w:val="00937D10"/>
    <w:rsid w:val="00980E86"/>
    <w:rsid w:val="00987357"/>
    <w:rsid w:val="009B0F70"/>
    <w:rsid w:val="009D0835"/>
    <w:rsid w:val="009D47C8"/>
    <w:rsid w:val="009F2DD1"/>
    <w:rsid w:val="009F3701"/>
    <w:rsid w:val="00A118AB"/>
    <w:rsid w:val="00A42E33"/>
    <w:rsid w:val="00A62EA4"/>
    <w:rsid w:val="00A74462"/>
    <w:rsid w:val="00A772AF"/>
    <w:rsid w:val="00AC290A"/>
    <w:rsid w:val="00AE624D"/>
    <w:rsid w:val="00AF14B5"/>
    <w:rsid w:val="00B3148B"/>
    <w:rsid w:val="00B32CA7"/>
    <w:rsid w:val="00B33318"/>
    <w:rsid w:val="00B6409F"/>
    <w:rsid w:val="00B65E04"/>
    <w:rsid w:val="00BB2B52"/>
    <w:rsid w:val="00C37E62"/>
    <w:rsid w:val="00C95C8B"/>
    <w:rsid w:val="00CA5F32"/>
    <w:rsid w:val="00CB2251"/>
    <w:rsid w:val="00CC626A"/>
    <w:rsid w:val="00CD6070"/>
    <w:rsid w:val="00CE67FF"/>
    <w:rsid w:val="00CE7DB8"/>
    <w:rsid w:val="00CF2FDE"/>
    <w:rsid w:val="00D264C4"/>
    <w:rsid w:val="00D3579C"/>
    <w:rsid w:val="00D568D2"/>
    <w:rsid w:val="00D71362"/>
    <w:rsid w:val="00DC184A"/>
    <w:rsid w:val="00E04703"/>
    <w:rsid w:val="00E07786"/>
    <w:rsid w:val="00E27211"/>
    <w:rsid w:val="00E42DBC"/>
    <w:rsid w:val="00E60E7B"/>
    <w:rsid w:val="00ED7A2E"/>
    <w:rsid w:val="00F37651"/>
    <w:rsid w:val="00F55205"/>
    <w:rsid w:val="00F57F35"/>
    <w:rsid w:val="00F72B1B"/>
    <w:rsid w:val="00FB5F86"/>
    <w:rsid w:val="00FC40FC"/>
    <w:rsid w:val="00FE31D7"/>
    <w:rsid w:val="00FF39B0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ED6CB-68D4-4EC9-BDC8-C66C348C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7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D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3F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9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64C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64C4"/>
    <w:rPr>
      <w:color w:val="605E5C"/>
      <w:shd w:val="clear" w:color="auto" w:fill="E1DFDD"/>
    </w:rPr>
  </w:style>
  <w:style w:type="paragraph" w:customStyle="1" w:styleId="Default">
    <w:name w:val="Default"/>
    <w:rsid w:val="00693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0778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077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568D2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3F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ld">
    <w:name w:val="bold"/>
    <w:basedOn w:val="Standardnpsmoodstavce"/>
    <w:rsid w:val="00510621"/>
  </w:style>
  <w:style w:type="character" w:styleId="Odkaznakoment">
    <w:name w:val="annotation reference"/>
    <w:basedOn w:val="Standardnpsmoodstavce"/>
    <w:uiPriority w:val="99"/>
    <w:semiHidden/>
    <w:unhideWhenUsed/>
    <w:rsid w:val="000444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4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4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4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4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47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b-a-0">
    <w:name w:val="mb-a-0"/>
    <w:basedOn w:val="Normln"/>
    <w:rsid w:val="007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q">
    <w:name w:val="e_q"/>
    <w:basedOn w:val="Normln"/>
    <w:rsid w:val="0056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4D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mocneni-aktualne.mzcr.cz/covid-1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po.cz/cz/rozcestnik/pro-media/tiskove-zpravy/vlada-projednala-harmonogram-uvolneni-podnikatelskych-a-dalsich-cinnosti--25397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psv.cz/web/cz/socialne-pravni-ochrana-deti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84D2-DCE1-4326-A1CA-5A557C04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Podvolecká</dc:creator>
  <cp:lastModifiedBy>Mařík Tomáš Ing.</cp:lastModifiedBy>
  <cp:revision>3</cp:revision>
  <dcterms:created xsi:type="dcterms:W3CDTF">2020-04-15T05:06:00Z</dcterms:created>
  <dcterms:modified xsi:type="dcterms:W3CDTF">2020-04-16T07:40:00Z</dcterms:modified>
</cp:coreProperties>
</file>