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EF95" w14:textId="40052D45" w:rsidR="00002ED7" w:rsidRPr="00D166E7" w:rsidRDefault="00901591" w:rsidP="00002ED7">
      <w:pPr>
        <w:jc w:val="center"/>
        <w:rPr>
          <w:rFonts w:ascii="Book Antiqua" w:hAnsi="Book Antiqua"/>
          <w:b/>
          <w:bCs/>
          <w:sz w:val="44"/>
          <w:szCs w:val="44"/>
        </w:rPr>
      </w:pPr>
      <w:r>
        <w:rPr>
          <w:rFonts w:ascii="Book Antiqua" w:hAnsi="Book Antiqua"/>
          <w:b/>
          <w:bCs/>
          <w:noProof/>
          <w:sz w:val="44"/>
          <w:szCs w:val="44"/>
          <w:lang w:eastAsia="cs-CZ"/>
        </w:rPr>
        <w:drawing>
          <wp:anchor distT="0" distB="0" distL="114300" distR="114300" simplePos="0" relativeHeight="251672064" behindDoc="0" locked="0" layoutInCell="1" allowOverlap="1" wp14:anchorId="21A68E67" wp14:editId="247A1294">
            <wp:simplePos x="0" y="0"/>
            <wp:positionH relativeFrom="margin">
              <wp:posOffset>-105410</wp:posOffset>
            </wp:positionH>
            <wp:positionV relativeFrom="paragraph">
              <wp:posOffset>15240</wp:posOffset>
            </wp:positionV>
            <wp:extent cx="821531" cy="933327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8365" b="90494" l="9957" r="89177">
                                  <a14:foregroundMark x1="47619" y1="56654" x2="47619" y2="56654"/>
                                  <a14:foregroundMark x1="46320" y1="48669" x2="46320" y2="48669"/>
                                  <a14:foregroundMark x1="49351" y1="42966" x2="49351" y2="42966"/>
                                  <a14:foregroundMark x1="50649" y1="41065" x2="50649" y2="41065"/>
                                  <a14:foregroundMark x1="49784" y1="50570" x2="49784" y2="50570"/>
                                  <a14:foregroundMark x1="50216" y1="34981" x2="50216" y2="34981"/>
                                  <a14:foregroundMark x1="53680" y1="34981" x2="53680" y2="34981"/>
                                  <a14:foregroundMark x1="53247" y1="34601" x2="53247" y2="34601"/>
                                  <a14:foregroundMark x1="53680" y1="33460" x2="53680" y2="33460"/>
                                  <a14:foregroundMark x1="59307" y1="32319" x2="59307" y2="32319"/>
                                  <a14:foregroundMark x1="46753" y1="31939" x2="46753" y2="31939"/>
                                  <a14:foregroundMark x1="48052" y1="46008" x2="48052" y2="46008"/>
                                  <a14:foregroundMark x1="48485" y1="52471" x2="48485" y2="52471"/>
                                  <a14:foregroundMark x1="38528" y1="43726" x2="38528" y2="43726"/>
                                  <a14:foregroundMark x1="37662" y1="42205" x2="37662" y2="42205"/>
                                  <a14:foregroundMark x1="32900" y1="42966" x2="32900" y2="42966"/>
                                  <a14:foregroundMark x1="37662" y1="51711" x2="37662" y2="51711"/>
                                  <a14:foregroundMark x1="31602" y1="53992" x2="31602" y2="53992"/>
                                  <a14:foregroundMark x1="41558" y1="51331" x2="41558" y2="51331"/>
                                  <a14:foregroundMark x1="45022" y1="50951" x2="45022" y2="50951"/>
                                  <a14:foregroundMark x1="46753" y1="50190" x2="46753" y2="50190"/>
                                  <a14:foregroundMark x1="48485" y1="49810" x2="48485" y2="49810"/>
                                  <a14:foregroundMark x1="45455" y1="49810" x2="45455" y2="49810"/>
                                  <a14:foregroundMark x1="48485" y1="49810" x2="48485" y2="49810"/>
                                  <a14:foregroundMark x1="50216" y1="54753" x2="50216" y2="54753"/>
                                  <a14:foregroundMark x1="57143" y1="59316" x2="57143" y2="59316"/>
                                  <a14:foregroundMark x1="59740" y1="60456" x2="59740" y2="60456"/>
                                  <a14:foregroundMark x1="50216" y1="56654" x2="50216" y2="56654"/>
                                  <a14:foregroundMark x1="61039" y1="60456" x2="61039" y2="60456"/>
                                  <a14:foregroundMark x1="61039" y1="62738" x2="61039" y2="62738"/>
                                  <a14:foregroundMark x1="57143" y1="61217" x2="57143" y2="61217"/>
                                  <a14:foregroundMark x1="23810" y1="8745" x2="23810" y2="8745"/>
                                  <a14:foregroundMark x1="47619" y1="90494" x2="47619" y2="90494"/>
                                  <a14:backgroundMark x1="45887" y1="49430" x2="45887" y2="49430"/>
                                  <a14:backgroundMark x1="48052" y1="50190" x2="48052" y2="50190"/>
                                  <a14:backgroundMark x1="51082" y1="55133" x2="51082" y2="55133"/>
                                  <a14:backgroundMark x1="56710" y1="60456" x2="56710" y2="6045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531" cy="933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ED7" w:rsidRPr="00D166E7">
        <w:rPr>
          <w:rFonts w:ascii="Book Antiqua" w:hAnsi="Book Antiqua"/>
          <w:b/>
          <w:bCs/>
          <w:sz w:val="44"/>
          <w:szCs w:val="44"/>
        </w:rPr>
        <w:t>AKCE SENIORŮ</w:t>
      </w:r>
    </w:p>
    <w:p w14:paraId="32F5126D" w14:textId="1BE2AC3B" w:rsidR="00002ED7" w:rsidRPr="00D166E7" w:rsidRDefault="00002ED7" w:rsidP="00002ED7">
      <w:pPr>
        <w:jc w:val="center"/>
        <w:rPr>
          <w:rFonts w:ascii="Book Antiqua" w:hAnsi="Book Antiqua"/>
          <w:b/>
          <w:bCs/>
          <w:sz w:val="44"/>
          <w:szCs w:val="44"/>
        </w:rPr>
      </w:pPr>
      <w:r w:rsidRPr="00D166E7">
        <w:rPr>
          <w:rFonts w:ascii="Book Antiqua" w:hAnsi="Book Antiqua"/>
          <w:b/>
          <w:bCs/>
          <w:sz w:val="44"/>
          <w:szCs w:val="44"/>
        </w:rPr>
        <w:t xml:space="preserve">KULTURNÍ PROGRAM NA </w:t>
      </w:r>
      <w:r w:rsidR="00CD3960">
        <w:rPr>
          <w:rFonts w:ascii="Book Antiqua" w:hAnsi="Book Antiqua"/>
          <w:b/>
          <w:bCs/>
          <w:sz w:val="44"/>
          <w:szCs w:val="44"/>
        </w:rPr>
        <w:t>DUB</w:t>
      </w:r>
      <w:r w:rsidR="00901591">
        <w:rPr>
          <w:rFonts w:ascii="Book Antiqua" w:hAnsi="Book Antiqua"/>
          <w:b/>
          <w:bCs/>
          <w:sz w:val="44"/>
          <w:szCs w:val="44"/>
        </w:rPr>
        <w:t>EN</w:t>
      </w:r>
      <w:r w:rsidR="00FB7ECF" w:rsidRPr="00D166E7">
        <w:rPr>
          <w:rFonts w:ascii="Book Antiqua" w:hAnsi="Book Antiqua"/>
          <w:b/>
          <w:bCs/>
          <w:sz w:val="44"/>
          <w:szCs w:val="44"/>
        </w:rPr>
        <w:t xml:space="preserve"> 202</w:t>
      </w:r>
      <w:r w:rsidR="00294266">
        <w:rPr>
          <w:rFonts w:ascii="Book Antiqua" w:hAnsi="Book Antiqua"/>
          <w:b/>
          <w:bCs/>
          <w:sz w:val="44"/>
          <w:szCs w:val="44"/>
        </w:rPr>
        <w:t>3</w:t>
      </w:r>
    </w:p>
    <w:p w14:paraId="7C02A81B" w14:textId="77777777" w:rsidR="00B048E5" w:rsidRDefault="00B048E5" w:rsidP="00020EEE">
      <w:pPr>
        <w:spacing w:after="0"/>
        <w:ind w:left="2127" w:hanging="1843"/>
        <w:rPr>
          <w:sz w:val="28"/>
          <w:szCs w:val="28"/>
          <w:u w:val="single"/>
        </w:rPr>
      </w:pPr>
    </w:p>
    <w:p w14:paraId="0D52E492" w14:textId="19F235B2" w:rsidR="00020EEE" w:rsidRPr="009A36C9" w:rsidRDefault="00020EEE" w:rsidP="00020EEE">
      <w:pPr>
        <w:spacing w:after="0"/>
        <w:ind w:left="2127" w:hanging="1843"/>
        <w:rPr>
          <w:sz w:val="28"/>
          <w:szCs w:val="28"/>
          <w:u w:val="single"/>
        </w:rPr>
      </w:pPr>
      <w:r w:rsidRPr="009A36C9">
        <w:rPr>
          <w:sz w:val="28"/>
          <w:szCs w:val="28"/>
          <w:u w:val="single"/>
        </w:rPr>
        <w:t xml:space="preserve">Plán akcí na měsíc </w:t>
      </w:r>
      <w:r w:rsidR="00CD3960">
        <w:rPr>
          <w:sz w:val="28"/>
          <w:szCs w:val="28"/>
          <w:u w:val="single"/>
        </w:rPr>
        <w:t>dub</w:t>
      </w:r>
      <w:r w:rsidR="004B637B">
        <w:rPr>
          <w:sz w:val="28"/>
          <w:szCs w:val="28"/>
          <w:u w:val="single"/>
        </w:rPr>
        <w:t>en</w:t>
      </w:r>
      <w:r w:rsidRPr="009A36C9">
        <w:rPr>
          <w:sz w:val="28"/>
          <w:szCs w:val="28"/>
          <w:u w:val="single"/>
        </w:rPr>
        <w:t>:</w:t>
      </w:r>
    </w:p>
    <w:p w14:paraId="360DFDFD" w14:textId="77777777" w:rsidR="0021084D" w:rsidRPr="0021084D" w:rsidRDefault="0021084D" w:rsidP="0021084D">
      <w:pPr>
        <w:spacing w:after="0" w:line="240" w:lineRule="exact"/>
        <w:ind w:left="2836" w:hanging="2552"/>
        <w:rPr>
          <w:sz w:val="16"/>
          <w:szCs w:val="16"/>
        </w:rPr>
      </w:pPr>
    </w:p>
    <w:p w14:paraId="08CB218D" w14:textId="421869A8" w:rsidR="0021084D" w:rsidRDefault="00CD3960" w:rsidP="001B588E">
      <w:pPr>
        <w:spacing w:after="0"/>
        <w:ind w:left="2835" w:right="566" w:hanging="25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21084D" w:rsidRPr="00FB7EC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4</w:t>
      </w:r>
      <w:r w:rsidR="0021084D" w:rsidRPr="00FB7ECF">
        <w:rPr>
          <w:b/>
          <w:bCs/>
          <w:sz w:val="28"/>
          <w:szCs w:val="28"/>
        </w:rPr>
        <w:t>. 202</w:t>
      </w:r>
      <w:r w:rsidR="0021084D">
        <w:rPr>
          <w:b/>
          <w:bCs/>
          <w:sz w:val="28"/>
          <w:szCs w:val="28"/>
        </w:rPr>
        <w:t>3</w:t>
      </w:r>
      <w:r w:rsidR="0021084D" w:rsidRPr="007C1637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="0021084D" w:rsidRPr="007C1637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21084D" w:rsidRPr="007C1637">
        <w:rPr>
          <w:sz w:val="28"/>
          <w:szCs w:val="28"/>
        </w:rPr>
        <w:t xml:space="preserve">0 </w:t>
      </w:r>
      <w:r w:rsidR="0021084D" w:rsidRPr="007C1637">
        <w:rPr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SETKÁNÍ PAMĚTNÍKŮ</w:t>
      </w:r>
      <w:r w:rsidR="0021084D">
        <w:rPr>
          <w:sz w:val="28"/>
          <w:szCs w:val="28"/>
        </w:rPr>
        <w:t xml:space="preserve"> </w:t>
      </w:r>
      <w:r w:rsidR="0021084D" w:rsidRPr="00B13960">
        <w:rPr>
          <w:sz w:val="28"/>
          <w:szCs w:val="28"/>
        </w:rPr>
        <w:t xml:space="preserve">- </w:t>
      </w:r>
      <w:r w:rsidRPr="00CD3960">
        <w:rPr>
          <w:sz w:val="28"/>
          <w:szCs w:val="28"/>
        </w:rPr>
        <w:t xml:space="preserve">srdečně </w:t>
      </w:r>
      <w:r>
        <w:rPr>
          <w:sz w:val="28"/>
          <w:szCs w:val="28"/>
        </w:rPr>
        <w:t xml:space="preserve">Vás </w:t>
      </w:r>
      <w:r w:rsidRPr="00CD3960">
        <w:rPr>
          <w:sz w:val="28"/>
          <w:szCs w:val="28"/>
        </w:rPr>
        <w:t>zveme v úterý 4. 4. v 16 hodin na setkání pamětníků do knihovny obecního úřadu. Pokud máte nějaké zajímavé informace o historii naší obce nebo staré fotografie, vezměte je prosím s</w:t>
      </w:r>
      <w:r>
        <w:rPr>
          <w:sz w:val="28"/>
          <w:szCs w:val="28"/>
        </w:rPr>
        <w:t> </w:t>
      </w:r>
      <w:r w:rsidRPr="00CD3960">
        <w:rPr>
          <w:sz w:val="28"/>
          <w:szCs w:val="28"/>
        </w:rPr>
        <w:t>sebou</w:t>
      </w:r>
      <w:r>
        <w:rPr>
          <w:sz w:val="28"/>
          <w:szCs w:val="28"/>
        </w:rPr>
        <w:t xml:space="preserve"> </w:t>
      </w:r>
    </w:p>
    <w:p w14:paraId="3D9A19E3" w14:textId="5BDFFAB8" w:rsidR="005F0A00" w:rsidRDefault="005F0A00" w:rsidP="001B588E">
      <w:pPr>
        <w:spacing w:after="0"/>
        <w:ind w:left="2835" w:right="566" w:hanging="2551"/>
        <w:jc w:val="both"/>
        <w:rPr>
          <w:sz w:val="28"/>
          <w:szCs w:val="28"/>
        </w:rPr>
      </w:pPr>
    </w:p>
    <w:p w14:paraId="3AA25C35" w14:textId="381FC61E" w:rsidR="005F0A00" w:rsidRDefault="005F0A00" w:rsidP="001B588E">
      <w:pPr>
        <w:spacing w:after="0"/>
        <w:ind w:left="2835" w:right="566" w:hanging="25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Pr="00FB7EC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4</w:t>
      </w:r>
      <w:r w:rsidRPr="00FB7ECF">
        <w:rPr>
          <w:b/>
          <w:bCs/>
          <w:sz w:val="28"/>
          <w:szCs w:val="28"/>
        </w:rPr>
        <w:t>. 202</w:t>
      </w:r>
      <w:r>
        <w:rPr>
          <w:b/>
          <w:bCs/>
          <w:sz w:val="28"/>
          <w:szCs w:val="28"/>
        </w:rPr>
        <w:t>3</w:t>
      </w:r>
      <w:r w:rsidRPr="007C1637">
        <w:rPr>
          <w:sz w:val="28"/>
          <w:szCs w:val="28"/>
        </w:rPr>
        <w:t xml:space="preserve"> </w:t>
      </w:r>
      <w:r>
        <w:rPr>
          <w:sz w:val="28"/>
          <w:szCs w:val="28"/>
        </w:rPr>
        <w:t>19:30</w:t>
      </w:r>
      <w:r w:rsidRPr="007C1637">
        <w:rPr>
          <w:sz w:val="28"/>
          <w:szCs w:val="28"/>
        </w:rPr>
        <w:t xml:space="preserve"> </w:t>
      </w:r>
      <w:r w:rsidRPr="007C1637">
        <w:rPr>
          <w:sz w:val="28"/>
          <w:szCs w:val="28"/>
        </w:rPr>
        <w:tab/>
      </w:r>
      <w:r w:rsidR="001B588E" w:rsidRPr="0021084D">
        <w:rPr>
          <w:b/>
          <w:bCs/>
          <w:sz w:val="28"/>
          <w:szCs w:val="28"/>
          <w:u w:val="single"/>
        </w:rPr>
        <w:t xml:space="preserve">KC Labuť </w:t>
      </w:r>
      <w:r w:rsidR="008440A2">
        <w:rPr>
          <w:b/>
          <w:bCs/>
          <w:sz w:val="28"/>
          <w:szCs w:val="28"/>
          <w:u w:val="single"/>
        </w:rPr>
        <w:t xml:space="preserve">Říčany - </w:t>
      </w:r>
      <w:r>
        <w:rPr>
          <w:b/>
          <w:bCs/>
          <w:sz w:val="28"/>
          <w:szCs w:val="28"/>
          <w:u w:val="single"/>
        </w:rPr>
        <w:t>Miroslav Sekera – klavírní koncert</w:t>
      </w:r>
      <w:r>
        <w:rPr>
          <w:sz w:val="28"/>
          <w:szCs w:val="28"/>
        </w:rPr>
        <w:t xml:space="preserve"> </w:t>
      </w:r>
      <w:r w:rsidRPr="00B13960">
        <w:rPr>
          <w:sz w:val="28"/>
          <w:szCs w:val="28"/>
        </w:rPr>
        <w:t xml:space="preserve">- </w:t>
      </w:r>
      <w:r w:rsidRPr="005F0A00">
        <w:rPr>
          <w:sz w:val="28"/>
          <w:szCs w:val="28"/>
        </w:rPr>
        <w:t>Jeden z</w:t>
      </w:r>
      <w:r w:rsidR="001B588E">
        <w:rPr>
          <w:sz w:val="28"/>
          <w:szCs w:val="28"/>
        </w:rPr>
        <w:t> </w:t>
      </w:r>
      <w:r w:rsidRPr="005F0A00">
        <w:rPr>
          <w:sz w:val="28"/>
          <w:szCs w:val="28"/>
        </w:rPr>
        <w:t>nejvýznamnějších českých pianistů, koncertující po celém světě. Známý je mj. účinkováním ve filmu Amadeus.</w:t>
      </w:r>
      <w:r>
        <w:rPr>
          <w:sz w:val="28"/>
          <w:szCs w:val="28"/>
        </w:rPr>
        <w:t xml:space="preserve"> </w:t>
      </w:r>
      <w:r w:rsidRPr="005F0A00">
        <w:rPr>
          <w:sz w:val="28"/>
          <w:szCs w:val="28"/>
        </w:rPr>
        <w:t>Koncert z cyklu "Kruh přátel hudby".</w:t>
      </w:r>
    </w:p>
    <w:p w14:paraId="1838922A" w14:textId="018AAC99" w:rsidR="005F0A00" w:rsidRDefault="005F0A00" w:rsidP="001B588E">
      <w:pPr>
        <w:spacing w:after="0"/>
        <w:ind w:left="6663" w:right="566"/>
        <w:jc w:val="both"/>
        <w:rPr>
          <w:sz w:val="28"/>
          <w:szCs w:val="28"/>
        </w:rPr>
      </w:pPr>
      <w:r>
        <w:rPr>
          <w:sz w:val="28"/>
          <w:szCs w:val="28"/>
        </w:rPr>
        <w:t>Cena</w:t>
      </w:r>
      <w:r w:rsidR="001B588E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7C1637">
        <w:rPr>
          <w:sz w:val="28"/>
          <w:szCs w:val="28"/>
        </w:rPr>
        <w:t>0,- Kč</w:t>
      </w:r>
    </w:p>
    <w:p w14:paraId="69F74C5D" w14:textId="6F7B8F95" w:rsidR="008440A2" w:rsidRPr="009708AF" w:rsidRDefault="0030679B" w:rsidP="009708AF">
      <w:pPr>
        <w:pStyle w:val="Nadpis2"/>
        <w:shd w:val="clear" w:color="auto" w:fill="FFFFFF"/>
        <w:spacing w:after="0" w:afterAutospacing="0"/>
        <w:ind w:left="2835" w:right="141" w:hanging="2551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4845DE">
        <w:rPr>
          <w:rFonts w:asciiTheme="minorHAnsi" w:hAnsiTheme="minorHAnsi" w:cstheme="minorHAnsi"/>
          <w:bCs w:val="0"/>
          <w:sz w:val="28"/>
          <w:szCs w:val="28"/>
        </w:rPr>
        <w:t>19</w:t>
      </w:r>
      <w:r w:rsidR="00CD3960" w:rsidRPr="004845DE">
        <w:rPr>
          <w:rFonts w:asciiTheme="minorHAnsi" w:hAnsiTheme="minorHAnsi" w:cstheme="minorHAnsi"/>
          <w:sz w:val="28"/>
          <w:szCs w:val="28"/>
        </w:rPr>
        <w:t>. 4. 2023</w:t>
      </w:r>
      <w:r w:rsidR="004845DE">
        <w:rPr>
          <w:rFonts w:asciiTheme="minorHAnsi" w:hAnsiTheme="minorHAnsi" w:cstheme="minorHAnsi"/>
          <w:sz w:val="28"/>
          <w:szCs w:val="28"/>
        </w:rPr>
        <w:t xml:space="preserve"> </w:t>
      </w:r>
      <w:r w:rsidR="004845DE" w:rsidRPr="004845DE">
        <w:rPr>
          <w:rFonts w:asciiTheme="minorHAnsi" w:hAnsiTheme="minorHAnsi" w:cstheme="minorHAnsi"/>
          <w:b w:val="0"/>
          <w:bCs w:val="0"/>
          <w:sz w:val="28"/>
          <w:szCs w:val="28"/>
        </w:rPr>
        <w:t>19:30</w:t>
      </w:r>
      <w:r>
        <w:rPr>
          <w:sz w:val="28"/>
          <w:szCs w:val="28"/>
        </w:rPr>
        <w:tab/>
      </w:r>
      <w:r w:rsidR="009708AF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 xml:space="preserve">KC Labuť Říčany </w:t>
      </w:r>
      <w:r w:rsidR="009708AF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 xml:space="preserve">- </w:t>
      </w:r>
      <w:hyperlink r:id="rId8" w:tgtFrame="_blank" w:tooltip="Talk SHOW Zuzany Bubílkové a Miroslava Šimůnka / spec. host: Milan Pitkin" w:history="1">
        <w:r w:rsidRPr="0030679B">
          <w:rPr>
            <w:rFonts w:asciiTheme="minorHAnsi" w:eastAsiaTheme="minorHAnsi" w:hAnsiTheme="minorHAnsi" w:cstheme="minorBidi"/>
            <w:sz w:val="28"/>
            <w:szCs w:val="28"/>
            <w:u w:val="single"/>
            <w:lang w:eastAsia="en-US"/>
          </w:rPr>
          <w:t>Talk SHOW Zuzany Bubílkové a Miroslava Šimůnka -spec. host: Milan Pitkin</w:t>
        </w:r>
      </w:hyperlink>
      <w:r w:rsidR="008440A2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 xml:space="preserve"> </w:t>
      </w:r>
      <w:r w:rsidR="008440A2" w:rsidRPr="009708AF">
        <w:rPr>
          <w:rFonts w:asciiTheme="minorHAnsi" w:hAnsiTheme="minorHAnsi" w:cstheme="minorHAnsi"/>
          <w:b w:val="0"/>
          <w:bCs w:val="0"/>
          <w:color w:val="333333"/>
          <w:sz w:val="28"/>
          <w:szCs w:val="28"/>
          <w:shd w:val="clear" w:color="auto" w:fill="FFFFFF"/>
        </w:rPr>
        <w:t>Talkshow Zuzany Bubílkové a Miroslava Šimůnka se speciálním hostem Milanem Pitkinem. Vtipné vyprávění ze soukromého i profesního života protagonistů, glosy na aktuální témata současného dění</w:t>
      </w:r>
    </w:p>
    <w:p w14:paraId="3AEBA140" w14:textId="1955BAB7" w:rsidR="00CD3960" w:rsidRPr="00C77FC1" w:rsidRDefault="00CD3960" w:rsidP="009708AF">
      <w:pPr>
        <w:tabs>
          <w:tab w:val="left" w:pos="6663"/>
        </w:tabs>
        <w:spacing w:after="0"/>
        <w:ind w:left="6663" w:right="566"/>
        <w:jc w:val="both"/>
      </w:pPr>
      <w:r w:rsidRPr="00C77FC1">
        <w:rPr>
          <w:sz w:val="28"/>
          <w:szCs w:val="28"/>
        </w:rPr>
        <w:t xml:space="preserve">Cena </w:t>
      </w:r>
      <w:r w:rsidR="008440A2">
        <w:rPr>
          <w:sz w:val="28"/>
          <w:szCs w:val="28"/>
        </w:rPr>
        <w:t>420-3</w:t>
      </w:r>
      <w:r w:rsidRPr="00C77FC1">
        <w:rPr>
          <w:sz w:val="28"/>
          <w:szCs w:val="28"/>
        </w:rPr>
        <w:t>50,- Kč</w:t>
      </w:r>
      <w:r>
        <w:rPr>
          <w:sz w:val="28"/>
          <w:szCs w:val="28"/>
        </w:rPr>
        <w:t xml:space="preserve"> </w:t>
      </w:r>
    </w:p>
    <w:p w14:paraId="3EE28DA5" w14:textId="77777777" w:rsidR="008440A2" w:rsidRDefault="008440A2" w:rsidP="00CD3960">
      <w:pPr>
        <w:spacing w:after="0"/>
        <w:ind w:left="2835" w:hanging="2551"/>
        <w:rPr>
          <w:sz w:val="28"/>
          <w:szCs w:val="28"/>
        </w:rPr>
      </w:pPr>
    </w:p>
    <w:p w14:paraId="2D1C3069" w14:textId="6848702B" w:rsidR="00CD3960" w:rsidRDefault="00CD3960" w:rsidP="00CD3960">
      <w:pPr>
        <w:spacing w:after="0"/>
        <w:ind w:left="2835" w:hanging="2551"/>
        <w:rPr>
          <w:sz w:val="28"/>
          <w:szCs w:val="28"/>
        </w:rPr>
      </w:pPr>
      <w:r>
        <w:rPr>
          <w:sz w:val="28"/>
          <w:szCs w:val="28"/>
        </w:rPr>
        <w:t>Celodenní výlet do Dvora Králové byl zrušen pro malý zájem účastníků</w:t>
      </w:r>
    </w:p>
    <w:p w14:paraId="4BF3D2AF" w14:textId="77777777" w:rsidR="00CD3960" w:rsidRDefault="00CD3960" w:rsidP="00CD3960">
      <w:pPr>
        <w:spacing w:after="0"/>
        <w:ind w:left="2835" w:hanging="2551"/>
        <w:rPr>
          <w:sz w:val="28"/>
          <w:szCs w:val="28"/>
        </w:rPr>
      </w:pPr>
    </w:p>
    <w:p w14:paraId="237AB0D1" w14:textId="75C95C33" w:rsidR="00005140" w:rsidRPr="0021084D" w:rsidRDefault="009147DA" w:rsidP="009147DA">
      <w:pPr>
        <w:spacing w:after="0"/>
        <w:ind w:left="2127" w:hanging="1843"/>
        <w:jc w:val="center"/>
        <w:rPr>
          <w:color w:val="FF0000"/>
          <w:sz w:val="24"/>
          <w:szCs w:val="24"/>
        </w:rPr>
      </w:pPr>
      <w:r w:rsidRPr="0021084D">
        <w:rPr>
          <w:color w:val="FF0000"/>
          <w:sz w:val="24"/>
          <w:szCs w:val="24"/>
        </w:rPr>
        <w:t xml:space="preserve">Na </w:t>
      </w:r>
      <w:r w:rsidR="00CD3960">
        <w:rPr>
          <w:color w:val="FF0000"/>
          <w:sz w:val="24"/>
          <w:szCs w:val="24"/>
        </w:rPr>
        <w:t>dubn</w:t>
      </w:r>
      <w:r w:rsidRPr="0021084D">
        <w:rPr>
          <w:color w:val="FF0000"/>
          <w:sz w:val="24"/>
          <w:szCs w:val="24"/>
        </w:rPr>
        <w:t>ové akce je třeba se přihlásit</w:t>
      </w:r>
      <w:r w:rsidR="00405210">
        <w:rPr>
          <w:color w:val="FF0000"/>
          <w:sz w:val="24"/>
          <w:szCs w:val="24"/>
        </w:rPr>
        <w:t xml:space="preserve"> co nejdříve</w:t>
      </w:r>
      <w:r w:rsidRPr="0021084D">
        <w:rPr>
          <w:color w:val="FF0000"/>
          <w:sz w:val="24"/>
          <w:szCs w:val="24"/>
        </w:rPr>
        <w:t xml:space="preserve"> u paní Šafránkové na tel: 603801750 a složit zálohu.</w:t>
      </w:r>
    </w:p>
    <w:p w14:paraId="0050E022" w14:textId="77777777" w:rsidR="009147DA" w:rsidRDefault="009147DA" w:rsidP="009147DA">
      <w:pPr>
        <w:spacing w:after="0"/>
        <w:ind w:left="2127" w:hanging="1843"/>
        <w:rPr>
          <w:sz w:val="28"/>
          <w:szCs w:val="28"/>
          <w:u w:val="single"/>
        </w:rPr>
      </w:pPr>
    </w:p>
    <w:p w14:paraId="1E31A8DA" w14:textId="69AF2056" w:rsidR="00D87995" w:rsidRPr="009A36C9" w:rsidRDefault="00D87995" w:rsidP="007C1637">
      <w:pPr>
        <w:spacing w:after="0"/>
        <w:ind w:left="2127" w:hanging="1843"/>
        <w:rPr>
          <w:sz w:val="28"/>
          <w:szCs w:val="28"/>
          <w:u w:val="single"/>
        </w:rPr>
      </w:pPr>
      <w:r w:rsidRPr="009A36C9">
        <w:rPr>
          <w:sz w:val="28"/>
          <w:szCs w:val="28"/>
          <w:u w:val="single"/>
        </w:rPr>
        <w:t xml:space="preserve">Plán akcí na měsíc </w:t>
      </w:r>
      <w:r w:rsidR="00901591">
        <w:rPr>
          <w:sz w:val="28"/>
          <w:szCs w:val="28"/>
          <w:u w:val="single"/>
        </w:rPr>
        <w:t>květen</w:t>
      </w:r>
      <w:r w:rsidRPr="009A36C9">
        <w:rPr>
          <w:sz w:val="28"/>
          <w:szCs w:val="28"/>
          <w:u w:val="single"/>
        </w:rPr>
        <w:t>:</w:t>
      </w:r>
    </w:p>
    <w:p w14:paraId="722774D4" w14:textId="16720978" w:rsidR="001000E9" w:rsidRDefault="001000E9" w:rsidP="00C77FC1">
      <w:pPr>
        <w:spacing w:after="0" w:line="240" w:lineRule="exact"/>
        <w:ind w:left="7791" w:firstLine="709"/>
        <w:rPr>
          <w:sz w:val="28"/>
          <w:szCs w:val="28"/>
        </w:rPr>
      </w:pPr>
      <w:r w:rsidRPr="007C1637">
        <w:rPr>
          <w:sz w:val="28"/>
          <w:szCs w:val="28"/>
        </w:rPr>
        <w:t xml:space="preserve"> </w:t>
      </w:r>
    </w:p>
    <w:p w14:paraId="25F2E5AF" w14:textId="29B08D14" w:rsidR="008E32BE" w:rsidRPr="008E32BE" w:rsidRDefault="008E32BE" w:rsidP="007004C4">
      <w:pPr>
        <w:spacing w:after="0"/>
        <w:ind w:left="1985" w:hanging="1701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Výlet vlakem do Berouna </w:t>
      </w:r>
      <w:r>
        <w:rPr>
          <w:sz w:val="28"/>
          <w:szCs w:val="28"/>
        </w:rPr>
        <w:t xml:space="preserve">– </w:t>
      </w:r>
      <w:r w:rsidRPr="007004C4">
        <w:rPr>
          <w:b/>
          <w:bCs/>
          <w:sz w:val="28"/>
          <w:szCs w:val="28"/>
        </w:rPr>
        <w:t>v sobotu 20. 5</w:t>
      </w:r>
      <w:r>
        <w:rPr>
          <w:sz w:val="28"/>
          <w:szCs w:val="28"/>
        </w:rPr>
        <w:t>. pro Vás připravil pan Míka výlet do královského města Berouna, ležícího na bývalé obchodní stezce mezi Německem a Prahou. Putování vlakem začne ve Strančicích. Přes Prahu s výhledem z železničního mostu na nábřeží řeky Vltavy a Pražský hrad, se přiblížíme k řece Berounce</w:t>
      </w:r>
      <w:r w:rsidR="00D0461C">
        <w:rPr>
          <w:sz w:val="28"/>
          <w:szCs w:val="28"/>
        </w:rPr>
        <w:t>. Dále už nás bude provázet řeka Berounka</w:t>
      </w:r>
      <w:r w:rsidR="007004C4">
        <w:rPr>
          <w:sz w:val="28"/>
          <w:szCs w:val="28"/>
        </w:rPr>
        <w:t xml:space="preserve"> a její rozmanité údolí</w:t>
      </w:r>
      <w:r w:rsidR="00D0461C">
        <w:rPr>
          <w:sz w:val="28"/>
          <w:szCs w:val="28"/>
        </w:rPr>
        <w:t xml:space="preserve"> s krátkým výhledem na hrad Karlštejn a skály v Srbsku. Nádraží v Berouně je modernizováno a pohodlně přístupné. Přes říčku Litavku jsme za chvilku v centru na krásném Husově náměstí střeženém dvěma věžemi – Pražskou a Plzeňskou. Opravené domy na náměstí nabízejí možnost posezení v kavárně či restauraci a dávají příjemný pocit z návštěvy.</w:t>
      </w:r>
      <w:r w:rsidR="007004C4">
        <w:rPr>
          <w:sz w:val="28"/>
          <w:szCs w:val="28"/>
        </w:rPr>
        <w:t xml:space="preserve"> </w:t>
      </w:r>
    </w:p>
    <w:p w14:paraId="00080D6F" w14:textId="77777777" w:rsidR="008E32BE" w:rsidRDefault="008E32BE" w:rsidP="007004C4">
      <w:pPr>
        <w:spacing w:after="0"/>
        <w:ind w:left="1985" w:hanging="1701"/>
        <w:jc w:val="both"/>
        <w:rPr>
          <w:b/>
          <w:bCs/>
          <w:sz w:val="28"/>
          <w:szCs w:val="28"/>
          <w:u w:val="single"/>
        </w:rPr>
      </w:pPr>
    </w:p>
    <w:p w14:paraId="2C378DAA" w14:textId="643C7CE4" w:rsidR="009147DA" w:rsidRPr="001B588E" w:rsidRDefault="001B588E" w:rsidP="007004C4">
      <w:pPr>
        <w:spacing w:after="0"/>
        <w:ind w:left="1985" w:hanging="1701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Břevnovský klášter</w:t>
      </w:r>
      <w:r>
        <w:rPr>
          <w:sz w:val="28"/>
          <w:szCs w:val="28"/>
        </w:rPr>
        <w:t xml:space="preserve"> – komentovaná prohlídka Břevnovského kláštera včetně prohlídky baziliky Sv. Markéty a přilehlé Oranžerie a </w:t>
      </w:r>
      <w:r w:rsidR="009708AF">
        <w:rPr>
          <w:sz w:val="28"/>
          <w:szCs w:val="28"/>
        </w:rPr>
        <w:t>pavilonu Vojtěška.</w:t>
      </w:r>
    </w:p>
    <w:p w14:paraId="14E3F151" w14:textId="07AD69F9" w:rsidR="0010654E" w:rsidRDefault="0010654E" w:rsidP="009147DA">
      <w:pPr>
        <w:spacing w:after="0"/>
        <w:ind w:left="6375" w:firstLine="705"/>
        <w:rPr>
          <w:sz w:val="28"/>
          <w:szCs w:val="28"/>
        </w:rPr>
      </w:pPr>
    </w:p>
    <w:p w14:paraId="12FC1D92" w14:textId="23C0F72D" w:rsidR="00D87995" w:rsidRDefault="00D87995" w:rsidP="009A36C9">
      <w:pPr>
        <w:ind w:firstLine="284"/>
        <w:rPr>
          <w:sz w:val="28"/>
          <w:szCs w:val="28"/>
        </w:rPr>
      </w:pPr>
    </w:p>
    <w:p w14:paraId="188F5521" w14:textId="126D264B" w:rsidR="001F4F6A" w:rsidRPr="00C60094" w:rsidRDefault="001F4F6A" w:rsidP="00C63A59">
      <w:pPr>
        <w:ind w:left="709" w:right="2125"/>
        <w:jc w:val="both"/>
        <w:rPr>
          <w:sz w:val="28"/>
          <w:szCs w:val="28"/>
        </w:rPr>
      </w:pPr>
      <w:r w:rsidRPr="00C60094">
        <w:rPr>
          <w:sz w:val="28"/>
          <w:szCs w:val="28"/>
        </w:rPr>
        <w:t>Pravidelné setkávání seniorů u kávy či čaje bude probíhat jako vždy v knihovně obecního úřadu každý sudý čtvrtek v 10 hodin.</w:t>
      </w:r>
      <w:r w:rsidR="00EB1749">
        <w:rPr>
          <w:sz w:val="28"/>
          <w:szCs w:val="28"/>
        </w:rPr>
        <w:t xml:space="preserve"> </w:t>
      </w:r>
    </w:p>
    <w:p w14:paraId="18DC8087" w14:textId="6FFFF4CD" w:rsidR="001F4F6A" w:rsidRPr="00C60094" w:rsidRDefault="001F4F6A" w:rsidP="001F4F6A">
      <w:pPr>
        <w:ind w:left="1560" w:right="2125"/>
        <w:jc w:val="both"/>
        <w:rPr>
          <w:b/>
          <w:bCs/>
          <w:sz w:val="28"/>
          <w:szCs w:val="28"/>
        </w:rPr>
      </w:pPr>
      <w:r w:rsidRPr="00C60094">
        <w:rPr>
          <w:b/>
          <w:bCs/>
          <w:sz w:val="28"/>
          <w:szCs w:val="28"/>
        </w:rPr>
        <w:t>Všichni jste srdečně zváni</w:t>
      </w:r>
      <w:r w:rsidR="00642058" w:rsidRPr="00C60094">
        <w:rPr>
          <w:b/>
          <w:bCs/>
          <w:sz w:val="28"/>
          <w:szCs w:val="28"/>
        </w:rPr>
        <w:t>!</w:t>
      </w:r>
      <w:r w:rsidR="00A32565" w:rsidRPr="00C60094">
        <w:rPr>
          <w:noProof/>
          <w:sz w:val="28"/>
          <w:szCs w:val="28"/>
          <w:lang w:eastAsia="cs-CZ"/>
        </w:rPr>
        <w:t xml:space="preserve"> </w:t>
      </w:r>
    </w:p>
    <w:p w14:paraId="678B2152" w14:textId="6D3493D3" w:rsidR="001F4F6A" w:rsidRDefault="001F4F6A" w:rsidP="0099696D">
      <w:pPr>
        <w:ind w:left="709" w:right="1133"/>
        <w:jc w:val="both"/>
        <w:rPr>
          <w:sz w:val="28"/>
          <w:szCs w:val="28"/>
        </w:rPr>
      </w:pPr>
      <w:r w:rsidRPr="00C60094">
        <w:rPr>
          <w:sz w:val="28"/>
          <w:szCs w:val="28"/>
        </w:rPr>
        <w:t>Termíny 1.pololetí 202</w:t>
      </w:r>
      <w:r w:rsidR="00D74371" w:rsidRPr="00C60094">
        <w:rPr>
          <w:sz w:val="28"/>
          <w:szCs w:val="28"/>
        </w:rPr>
        <w:t>3</w:t>
      </w:r>
      <w:r w:rsidRPr="00C60094">
        <w:rPr>
          <w:sz w:val="28"/>
          <w:szCs w:val="28"/>
        </w:rPr>
        <w:t>:</w:t>
      </w:r>
      <w:r w:rsidR="0099696D">
        <w:rPr>
          <w:sz w:val="28"/>
          <w:szCs w:val="28"/>
        </w:rPr>
        <w:t xml:space="preserve"> </w:t>
      </w:r>
      <w:r w:rsidRPr="00C60094">
        <w:rPr>
          <w:sz w:val="28"/>
          <w:szCs w:val="28"/>
        </w:rPr>
        <w:t>duben: 6. a 20.; květen: 4. a 18.; červen: 1., 15. a 29.</w:t>
      </w:r>
    </w:p>
    <w:p w14:paraId="1517FEED" w14:textId="60384ADA" w:rsidR="008E32BE" w:rsidRDefault="008E32BE" w:rsidP="0099696D">
      <w:pPr>
        <w:ind w:left="709" w:right="1133"/>
        <w:jc w:val="both"/>
        <w:rPr>
          <w:sz w:val="16"/>
          <w:szCs w:val="16"/>
        </w:rPr>
      </w:pPr>
      <w:r>
        <w:rPr>
          <w:noProof/>
          <w:lang w:eastAsia="cs-CZ"/>
        </w:rPr>
        <w:drawing>
          <wp:anchor distT="0" distB="0" distL="114300" distR="114300" simplePos="0" relativeHeight="251676160" behindDoc="0" locked="0" layoutInCell="1" allowOverlap="1" wp14:anchorId="6B5CC1BC" wp14:editId="4D6EF27C">
            <wp:simplePos x="0" y="0"/>
            <wp:positionH relativeFrom="margin">
              <wp:posOffset>3846195</wp:posOffset>
            </wp:positionH>
            <wp:positionV relativeFrom="paragraph">
              <wp:posOffset>318770</wp:posOffset>
            </wp:positionV>
            <wp:extent cx="1979930" cy="2792095"/>
            <wp:effectExtent l="0" t="0" r="1270" b="8255"/>
            <wp:wrapThrough wrapText="bothSides">
              <wp:wrapPolygon edited="0">
                <wp:start x="0" y="0"/>
                <wp:lineTo x="0" y="21516"/>
                <wp:lineTo x="21406" y="21516"/>
                <wp:lineTo x="21406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79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9D5A2" w14:textId="41262BF3" w:rsidR="00C80B1E" w:rsidRPr="00C80B1E" w:rsidRDefault="008440A2" w:rsidP="008E32BE">
      <w:pPr>
        <w:ind w:left="1560" w:right="2125"/>
        <w:jc w:val="both"/>
        <w:rPr>
          <w:b/>
          <w:bCs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7070F060" wp14:editId="6AC4739E">
            <wp:extent cx="1992163" cy="2876550"/>
            <wp:effectExtent l="0" t="0" r="8255" b="0"/>
            <wp:docPr id="3" name="obrázek 1" descr="https://www.kclabut.cz/foto/editor_uploads/bubilkova-simunek-pit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clabut.cz/foto/editor_uploads/bubilkova-simunek-pitk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62" cy="28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32BE">
        <w:rPr>
          <w:b/>
          <w:bCs/>
          <w:noProof/>
          <w:sz w:val="40"/>
          <w:szCs w:val="40"/>
          <w:lang w:eastAsia="cs-CZ"/>
        </w:rPr>
        <w:drawing>
          <wp:anchor distT="0" distB="0" distL="114300" distR="114300" simplePos="0" relativeHeight="251673088" behindDoc="0" locked="0" layoutInCell="1" allowOverlap="1" wp14:anchorId="56BCB043" wp14:editId="05EDA1F5">
            <wp:simplePos x="0" y="0"/>
            <wp:positionH relativeFrom="page">
              <wp:align>right</wp:align>
            </wp:positionH>
            <wp:positionV relativeFrom="paragraph">
              <wp:posOffset>3124200</wp:posOffset>
            </wp:positionV>
            <wp:extent cx="7599500" cy="5344160"/>
            <wp:effectExtent l="0" t="0" r="1905" b="889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500" cy="534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0B1E" w:rsidRPr="00C80B1E" w:rsidSect="00CD3960">
      <w:footerReference w:type="first" r:id="rId12"/>
      <w:pgSz w:w="11906" w:h="16838"/>
      <w:pgMar w:top="238" w:right="425" w:bottom="425" w:left="567" w:header="709" w:footer="4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6B666" w14:textId="77777777" w:rsidR="00CB5869" w:rsidRDefault="00CB5869" w:rsidP="00A13E72">
      <w:pPr>
        <w:spacing w:after="0" w:line="240" w:lineRule="auto"/>
      </w:pPr>
      <w:r>
        <w:separator/>
      </w:r>
    </w:p>
  </w:endnote>
  <w:endnote w:type="continuationSeparator" w:id="0">
    <w:p w14:paraId="753D3210" w14:textId="77777777" w:rsidR="00CB5869" w:rsidRDefault="00CB5869" w:rsidP="00A1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CE9A6" w14:textId="4FE56592" w:rsidR="00642058" w:rsidRPr="00405210" w:rsidRDefault="00642058" w:rsidP="000B5A81">
    <w:pPr>
      <w:pStyle w:val="Zpat"/>
      <w:ind w:right="566"/>
      <w:jc w:val="center"/>
      <w:rPr>
        <w:color w:val="808080" w:themeColor="background1" w:themeShade="80"/>
      </w:rPr>
    </w:pPr>
    <w:r w:rsidRPr="00405210">
      <w:rPr>
        <w:i/>
        <w:iCs/>
        <w:color w:val="808080" w:themeColor="background1" w:themeShade="80"/>
      </w:rPr>
      <w:t>Organizuj</w:t>
    </w:r>
    <w:r w:rsidR="00405210" w:rsidRPr="00405210">
      <w:rPr>
        <w:i/>
        <w:iCs/>
        <w:color w:val="808080" w:themeColor="background1" w:themeShade="80"/>
      </w:rPr>
      <w:t>í</w:t>
    </w:r>
    <w:r w:rsidRPr="00405210">
      <w:rPr>
        <w:i/>
        <w:iCs/>
        <w:color w:val="808080" w:themeColor="background1" w:themeShade="80"/>
      </w:rPr>
      <w:t xml:space="preserve"> </w:t>
    </w:r>
    <w:r w:rsidR="00405210" w:rsidRPr="00405210">
      <w:rPr>
        <w:i/>
        <w:iCs/>
        <w:color w:val="808080" w:themeColor="background1" w:themeShade="80"/>
      </w:rPr>
      <w:t>všestarští senioři</w:t>
    </w:r>
    <w:r w:rsidRPr="00405210">
      <w:rPr>
        <w:i/>
        <w:iCs/>
        <w:color w:val="808080" w:themeColor="background1" w:themeShade="80"/>
      </w:rPr>
      <w:t xml:space="preserve"> ve spolupráci s obcí Všestary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960C8" w14:textId="77777777" w:rsidR="00CB5869" w:rsidRDefault="00CB5869" w:rsidP="00A13E72">
      <w:pPr>
        <w:spacing w:after="0" w:line="240" w:lineRule="auto"/>
      </w:pPr>
      <w:r>
        <w:separator/>
      </w:r>
    </w:p>
  </w:footnote>
  <w:footnote w:type="continuationSeparator" w:id="0">
    <w:p w14:paraId="302F1D58" w14:textId="77777777" w:rsidR="00CB5869" w:rsidRDefault="00CB5869" w:rsidP="00A13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E9"/>
    <w:rsid w:val="00002ED7"/>
    <w:rsid w:val="00005140"/>
    <w:rsid w:val="000173AA"/>
    <w:rsid w:val="00020EEE"/>
    <w:rsid w:val="0007423A"/>
    <w:rsid w:val="000A2AE7"/>
    <w:rsid w:val="000B5A81"/>
    <w:rsid w:val="000D419C"/>
    <w:rsid w:val="000E01FF"/>
    <w:rsid w:val="001000E9"/>
    <w:rsid w:val="0010654E"/>
    <w:rsid w:val="001244F9"/>
    <w:rsid w:val="0018143C"/>
    <w:rsid w:val="00182B5F"/>
    <w:rsid w:val="001B588E"/>
    <w:rsid w:val="001F4F6A"/>
    <w:rsid w:val="0020064B"/>
    <w:rsid w:val="0021084D"/>
    <w:rsid w:val="002162C1"/>
    <w:rsid w:val="0025670D"/>
    <w:rsid w:val="00294266"/>
    <w:rsid w:val="002B149F"/>
    <w:rsid w:val="002C2D88"/>
    <w:rsid w:val="002D0295"/>
    <w:rsid w:val="0030679B"/>
    <w:rsid w:val="00323F5F"/>
    <w:rsid w:val="003311EB"/>
    <w:rsid w:val="00343D70"/>
    <w:rsid w:val="003762E3"/>
    <w:rsid w:val="003C4CFD"/>
    <w:rsid w:val="00402AEC"/>
    <w:rsid w:val="00405210"/>
    <w:rsid w:val="00437E3E"/>
    <w:rsid w:val="004845DE"/>
    <w:rsid w:val="0048634D"/>
    <w:rsid w:val="004B637B"/>
    <w:rsid w:val="004F15F5"/>
    <w:rsid w:val="005046E5"/>
    <w:rsid w:val="00506F31"/>
    <w:rsid w:val="0053557B"/>
    <w:rsid w:val="00552180"/>
    <w:rsid w:val="0056115F"/>
    <w:rsid w:val="00597305"/>
    <w:rsid w:val="005E74C4"/>
    <w:rsid w:val="005F0A00"/>
    <w:rsid w:val="00602357"/>
    <w:rsid w:val="00606832"/>
    <w:rsid w:val="00642058"/>
    <w:rsid w:val="0065452D"/>
    <w:rsid w:val="00656005"/>
    <w:rsid w:val="00663D7A"/>
    <w:rsid w:val="00683B74"/>
    <w:rsid w:val="00685E55"/>
    <w:rsid w:val="006A215D"/>
    <w:rsid w:val="006C04C4"/>
    <w:rsid w:val="006C3D80"/>
    <w:rsid w:val="006D3571"/>
    <w:rsid w:val="006E1202"/>
    <w:rsid w:val="007004C4"/>
    <w:rsid w:val="00706AE9"/>
    <w:rsid w:val="00716D78"/>
    <w:rsid w:val="007C1637"/>
    <w:rsid w:val="007C1C54"/>
    <w:rsid w:val="007F0A3B"/>
    <w:rsid w:val="007F226A"/>
    <w:rsid w:val="00807A76"/>
    <w:rsid w:val="008440A2"/>
    <w:rsid w:val="00852966"/>
    <w:rsid w:val="00860C28"/>
    <w:rsid w:val="00885F38"/>
    <w:rsid w:val="008A29F4"/>
    <w:rsid w:val="008E32BE"/>
    <w:rsid w:val="008F43DB"/>
    <w:rsid w:val="00901591"/>
    <w:rsid w:val="009147DA"/>
    <w:rsid w:val="009301D9"/>
    <w:rsid w:val="0093618C"/>
    <w:rsid w:val="00947FEC"/>
    <w:rsid w:val="00955A82"/>
    <w:rsid w:val="009708AF"/>
    <w:rsid w:val="00991EAA"/>
    <w:rsid w:val="0099696D"/>
    <w:rsid w:val="009A12F5"/>
    <w:rsid w:val="009A36C9"/>
    <w:rsid w:val="009A57B3"/>
    <w:rsid w:val="009B2239"/>
    <w:rsid w:val="009D5D72"/>
    <w:rsid w:val="009E46F6"/>
    <w:rsid w:val="00A13E72"/>
    <w:rsid w:val="00A23089"/>
    <w:rsid w:val="00A24A20"/>
    <w:rsid w:val="00A32565"/>
    <w:rsid w:val="00A43164"/>
    <w:rsid w:val="00A4476D"/>
    <w:rsid w:val="00A85F4E"/>
    <w:rsid w:val="00AC44ED"/>
    <w:rsid w:val="00AD0A26"/>
    <w:rsid w:val="00B048E5"/>
    <w:rsid w:val="00B13960"/>
    <w:rsid w:val="00B75C24"/>
    <w:rsid w:val="00B95164"/>
    <w:rsid w:val="00C25480"/>
    <w:rsid w:val="00C30415"/>
    <w:rsid w:val="00C42309"/>
    <w:rsid w:val="00C60094"/>
    <w:rsid w:val="00C63A59"/>
    <w:rsid w:val="00C7009A"/>
    <w:rsid w:val="00C77FC1"/>
    <w:rsid w:val="00C80B1E"/>
    <w:rsid w:val="00CA162F"/>
    <w:rsid w:val="00CA60B1"/>
    <w:rsid w:val="00CB5869"/>
    <w:rsid w:val="00CD3960"/>
    <w:rsid w:val="00CE1365"/>
    <w:rsid w:val="00CF55CC"/>
    <w:rsid w:val="00D0461C"/>
    <w:rsid w:val="00D166E7"/>
    <w:rsid w:val="00D258A2"/>
    <w:rsid w:val="00D5392F"/>
    <w:rsid w:val="00D74371"/>
    <w:rsid w:val="00D87995"/>
    <w:rsid w:val="00D9586D"/>
    <w:rsid w:val="00DC0979"/>
    <w:rsid w:val="00DE2341"/>
    <w:rsid w:val="00E04B7D"/>
    <w:rsid w:val="00E068CE"/>
    <w:rsid w:val="00E319D6"/>
    <w:rsid w:val="00E36DEA"/>
    <w:rsid w:val="00E41A6D"/>
    <w:rsid w:val="00E5681A"/>
    <w:rsid w:val="00E74BD1"/>
    <w:rsid w:val="00E909C9"/>
    <w:rsid w:val="00EA578E"/>
    <w:rsid w:val="00EB1749"/>
    <w:rsid w:val="00EC11E1"/>
    <w:rsid w:val="00EC2688"/>
    <w:rsid w:val="00EC3E02"/>
    <w:rsid w:val="00F41B5F"/>
    <w:rsid w:val="00F5490E"/>
    <w:rsid w:val="00FB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B26B5"/>
  <w15:docId w15:val="{C0FE1B06-A473-42F1-A0A4-655020BC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12F5"/>
  </w:style>
  <w:style w:type="paragraph" w:styleId="Nadpis2">
    <w:name w:val="heading 2"/>
    <w:basedOn w:val="Normln"/>
    <w:link w:val="Nadpis2Char"/>
    <w:uiPriority w:val="9"/>
    <w:qFormat/>
    <w:rsid w:val="003067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3E72"/>
  </w:style>
  <w:style w:type="paragraph" w:styleId="Zpat">
    <w:name w:val="footer"/>
    <w:basedOn w:val="Normln"/>
    <w:link w:val="ZpatChar"/>
    <w:uiPriority w:val="99"/>
    <w:unhideWhenUsed/>
    <w:rsid w:val="00A1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3E72"/>
  </w:style>
  <w:style w:type="paragraph" w:customStyle="1" w:styleId="Default">
    <w:name w:val="Default"/>
    <w:rsid w:val="0091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42058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0679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0A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708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8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8A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8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08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clabut.cz/talk-show-zuzany-bubilkove-a-miroslava-simunka-spec-host-milan-pitki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Suchánková</dc:creator>
  <cp:keywords/>
  <dc:description/>
  <cp:lastModifiedBy>Jarmila Suchánková</cp:lastModifiedBy>
  <cp:revision>5</cp:revision>
  <cp:lastPrinted>2023-03-24T14:14:00Z</cp:lastPrinted>
  <dcterms:created xsi:type="dcterms:W3CDTF">2023-03-24T14:08:00Z</dcterms:created>
  <dcterms:modified xsi:type="dcterms:W3CDTF">2023-03-24T14:16:00Z</dcterms:modified>
</cp:coreProperties>
</file>